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E9" w:rsidRPr="0051006F" w:rsidRDefault="00704AE9" w:rsidP="00704AE9">
      <w:pPr>
        <w:ind w:firstLine="567"/>
        <w:jc w:val="both"/>
        <w:rPr>
          <w:sz w:val="20"/>
        </w:rPr>
      </w:pPr>
    </w:p>
    <w:p w:rsidR="00704AE9" w:rsidRPr="00E5515F" w:rsidRDefault="00704AE9" w:rsidP="00704AE9">
      <w:pPr>
        <w:ind w:firstLine="567"/>
        <w:jc w:val="center"/>
        <w:rPr>
          <w:b/>
        </w:rPr>
      </w:pPr>
      <w:r w:rsidRPr="00E5515F">
        <w:rPr>
          <w:b/>
        </w:rPr>
        <w:t>СООБЩЕНИЕ</w:t>
      </w:r>
    </w:p>
    <w:p w:rsidR="00704AE9" w:rsidRPr="00E5515F" w:rsidRDefault="00704AE9" w:rsidP="00704AE9">
      <w:pPr>
        <w:ind w:firstLine="567"/>
        <w:jc w:val="center"/>
        <w:rPr>
          <w:b/>
        </w:rPr>
      </w:pPr>
      <w:r w:rsidRPr="00E5515F">
        <w:rPr>
          <w:b/>
        </w:rPr>
        <w:t>о проведении годового общего собрания акционеров</w:t>
      </w:r>
    </w:p>
    <w:p w:rsidR="00704AE9" w:rsidRPr="00E5515F" w:rsidRDefault="00704AE9" w:rsidP="00704AE9">
      <w:pPr>
        <w:ind w:firstLine="567"/>
        <w:jc w:val="center"/>
        <w:rPr>
          <w:b/>
        </w:rPr>
      </w:pPr>
      <w:r w:rsidRPr="00E5515F">
        <w:rPr>
          <w:b/>
        </w:rPr>
        <w:t>Акционерного общества «Завод автотракторной электроаппаратуры»</w:t>
      </w:r>
    </w:p>
    <w:p w:rsidR="00704AE9" w:rsidRPr="00E5515F" w:rsidRDefault="00704AE9" w:rsidP="00704AE9">
      <w:pPr>
        <w:ind w:firstLine="567"/>
        <w:jc w:val="center"/>
        <w:rPr>
          <w:b/>
        </w:rPr>
      </w:pPr>
    </w:p>
    <w:p w:rsidR="00704AE9" w:rsidRPr="009B5196" w:rsidRDefault="00704AE9" w:rsidP="00704AE9">
      <w:pPr>
        <w:ind w:firstLine="567"/>
        <w:jc w:val="both"/>
      </w:pPr>
      <w:r w:rsidRPr="00FE5C17">
        <w:rPr>
          <w:b/>
        </w:rPr>
        <w:t xml:space="preserve">Акционерное общество «Завод </w:t>
      </w:r>
      <w:r>
        <w:rPr>
          <w:b/>
        </w:rPr>
        <w:t>а</w:t>
      </w:r>
      <w:r w:rsidRPr="00FE5C17">
        <w:rPr>
          <w:b/>
        </w:rPr>
        <w:t xml:space="preserve">втотракторной </w:t>
      </w:r>
      <w:r>
        <w:rPr>
          <w:b/>
        </w:rPr>
        <w:t>э</w:t>
      </w:r>
      <w:r w:rsidRPr="00FE5C17">
        <w:rPr>
          <w:b/>
        </w:rPr>
        <w:t>лектроаппаратуры»</w:t>
      </w:r>
      <w:r w:rsidRPr="009B5196">
        <w:t xml:space="preserve"> (</w:t>
      </w:r>
      <w:r>
        <w:t xml:space="preserve">далее </w:t>
      </w:r>
      <w:r w:rsidRPr="009B5196">
        <w:t>АО «МЗАТЭ-2», Общество)</w:t>
      </w:r>
      <w:r>
        <w:t xml:space="preserve"> </w:t>
      </w:r>
      <w:r w:rsidRPr="009B5196">
        <w:t>сообщает акционерам Общества о проведении годового Общего собрания акционеров.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>Полное фирменное наименование Общества:</w:t>
      </w:r>
      <w:r w:rsidRPr="00E5515F">
        <w:t xml:space="preserve"> Акционерное общество «Завод </w:t>
      </w:r>
      <w:r>
        <w:t>автотракторной э</w:t>
      </w:r>
      <w:r w:rsidRPr="00E5515F">
        <w:t>лектроаппаратуры».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Место нахождения Общества: </w:t>
      </w:r>
      <w:r w:rsidRPr="00E5515F">
        <w:t>Россия</w:t>
      </w:r>
      <w:r w:rsidRPr="00E5515F">
        <w:rPr>
          <w:b/>
        </w:rPr>
        <w:t xml:space="preserve">, </w:t>
      </w:r>
      <w:r w:rsidRPr="00E5515F">
        <w:t>105082,</w:t>
      </w:r>
      <w:r w:rsidRPr="00E5515F">
        <w:rPr>
          <w:b/>
        </w:rPr>
        <w:t xml:space="preserve"> </w:t>
      </w:r>
      <w:r w:rsidRPr="00E5515F">
        <w:t>г. Москва, ул. Малая Почтовая, д.12</w:t>
      </w:r>
    </w:p>
    <w:p w:rsidR="00704AE9" w:rsidRPr="00E5515F" w:rsidRDefault="00704AE9" w:rsidP="00704AE9">
      <w:pPr>
        <w:ind w:firstLine="567"/>
        <w:jc w:val="both"/>
      </w:pPr>
      <w:r>
        <w:rPr>
          <w:b/>
        </w:rPr>
        <w:t>Почтовый адрес О</w:t>
      </w:r>
      <w:r w:rsidRPr="00E5515F">
        <w:rPr>
          <w:b/>
        </w:rPr>
        <w:t xml:space="preserve">бщества: </w:t>
      </w:r>
      <w:r w:rsidRPr="00E5515F">
        <w:t xml:space="preserve">Россия, 117545, г. Москва, ул. Подольских Курсантов, д.3 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Дата проведения собрания </w:t>
      </w:r>
      <w:r w:rsidRPr="00E5515F">
        <w:t>(дата окончания приема заполненных бюллетеней для голосования)</w:t>
      </w:r>
      <w:r w:rsidRPr="00E5515F">
        <w:rPr>
          <w:b/>
        </w:rPr>
        <w:t>:</w:t>
      </w:r>
      <w:r w:rsidRPr="00E5515F">
        <w:t xml:space="preserve"> </w:t>
      </w:r>
      <w:r>
        <w:t>07 июня</w:t>
      </w:r>
      <w:r w:rsidRPr="00E5515F">
        <w:t xml:space="preserve"> 202</w:t>
      </w:r>
      <w:r>
        <w:t>3</w:t>
      </w:r>
      <w:r w:rsidRPr="00E5515F">
        <w:t xml:space="preserve"> года.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Вид собрания: </w:t>
      </w:r>
      <w:proofErr w:type="gramStart"/>
      <w:r w:rsidRPr="00E5515F">
        <w:t>годовое</w:t>
      </w:r>
      <w:proofErr w:type="gramEnd"/>
      <w:r w:rsidRPr="00E5515F">
        <w:t>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Форма проведения собрания: </w:t>
      </w:r>
      <w:r w:rsidRPr="00E5515F">
        <w:t>- заочное голосование</w:t>
      </w:r>
      <w:r>
        <w:t>*</w:t>
      </w:r>
      <w:r w:rsidRPr="00E5515F">
        <w:t>.</w:t>
      </w:r>
    </w:p>
    <w:p w:rsidR="00704AE9" w:rsidRPr="00FE5C17" w:rsidRDefault="00704AE9" w:rsidP="00704AE9">
      <w:pPr>
        <w:ind w:firstLine="567"/>
        <w:jc w:val="both"/>
      </w:pPr>
      <w:r w:rsidRPr="00E5515F">
        <w:rPr>
          <w:b/>
        </w:rPr>
        <w:t>Дата</w:t>
      </w:r>
      <w:r>
        <w:rPr>
          <w:b/>
        </w:rPr>
        <w:t>,</w:t>
      </w:r>
      <w:r w:rsidRPr="00E5515F">
        <w:rPr>
          <w:b/>
        </w:rPr>
        <w:t xml:space="preserve"> </w:t>
      </w:r>
      <w:r>
        <w:rPr>
          <w:b/>
        </w:rPr>
        <w:t>на которую определяются (фиксируются) лица</w:t>
      </w:r>
      <w:r w:rsidRPr="00E5515F">
        <w:rPr>
          <w:b/>
        </w:rPr>
        <w:t>, имеющи</w:t>
      </w:r>
      <w:r>
        <w:rPr>
          <w:b/>
        </w:rPr>
        <w:t>е</w:t>
      </w:r>
      <w:r w:rsidRPr="00E5515F">
        <w:rPr>
          <w:b/>
        </w:rPr>
        <w:t xml:space="preserve"> право на участие в годовом общем собрании акционеров: </w:t>
      </w:r>
      <w:r>
        <w:t>14</w:t>
      </w:r>
      <w:r w:rsidRPr="00FE5C17">
        <w:t xml:space="preserve"> мая 2023 года.</w:t>
      </w: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 xml:space="preserve">Категория (тип) акций, владельцы которых имеют право голоса по всем вопросам повестки дня общего собрания акционеров: </w:t>
      </w:r>
      <w:r w:rsidRPr="00E5515F">
        <w:t>обыкновенные именные акции</w:t>
      </w:r>
      <w:r>
        <w:t xml:space="preserve">  и привилегированные именные акции</w:t>
      </w:r>
      <w:r w:rsidRPr="00E5515F">
        <w:t>.</w:t>
      </w:r>
    </w:p>
    <w:p w:rsidR="00704AE9" w:rsidRPr="00E5515F" w:rsidRDefault="00704AE9" w:rsidP="00704A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5515F">
        <w:rPr>
          <w:rFonts w:ascii="Times New Roman" w:hAnsi="Times New Roman"/>
          <w:b/>
          <w:sz w:val="24"/>
          <w:szCs w:val="24"/>
        </w:rPr>
        <w:t>Почтовый адрес, по которому должны направляться заполненные бюллетени для голосования:</w:t>
      </w:r>
      <w:r w:rsidRPr="00E5515F">
        <w:rPr>
          <w:rFonts w:ascii="Times New Roman" w:hAnsi="Times New Roman"/>
          <w:sz w:val="24"/>
          <w:szCs w:val="24"/>
        </w:rPr>
        <w:t xml:space="preserve"> Россия</w:t>
      </w:r>
      <w:r w:rsidRPr="00E5515F">
        <w:rPr>
          <w:rFonts w:ascii="Times New Roman" w:hAnsi="Times New Roman"/>
          <w:b/>
          <w:sz w:val="24"/>
          <w:szCs w:val="24"/>
        </w:rPr>
        <w:t xml:space="preserve">, </w:t>
      </w:r>
      <w:r w:rsidRPr="00E5515F">
        <w:rPr>
          <w:rFonts w:ascii="Times New Roman" w:hAnsi="Times New Roman"/>
          <w:sz w:val="24"/>
          <w:szCs w:val="24"/>
        </w:rPr>
        <w:t>105082,</w:t>
      </w:r>
      <w:r w:rsidRPr="00E5515F">
        <w:rPr>
          <w:rFonts w:ascii="Times New Roman" w:hAnsi="Times New Roman"/>
          <w:b/>
          <w:sz w:val="24"/>
          <w:szCs w:val="24"/>
        </w:rPr>
        <w:t xml:space="preserve"> </w:t>
      </w:r>
      <w:r w:rsidRPr="00E5515F">
        <w:rPr>
          <w:rFonts w:ascii="Times New Roman" w:hAnsi="Times New Roman"/>
          <w:sz w:val="24"/>
          <w:szCs w:val="24"/>
        </w:rPr>
        <w:t>г. Москва, ул. Малая Почтовая, д.12</w:t>
      </w:r>
      <w:r>
        <w:rPr>
          <w:rFonts w:ascii="Times New Roman" w:hAnsi="Times New Roman"/>
          <w:sz w:val="24"/>
          <w:szCs w:val="24"/>
        </w:rPr>
        <w:t>.</w:t>
      </w:r>
    </w:p>
    <w:p w:rsidR="00704AE9" w:rsidRPr="00E5515F" w:rsidRDefault="00704AE9" w:rsidP="00704AE9">
      <w:pPr>
        <w:ind w:firstLine="567"/>
        <w:jc w:val="both"/>
      </w:pPr>
      <w:r w:rsidRPr="00E5515F">
        <w:t>Принявшими участие в собрании акционеров будут считаться акционеры, бюллетени которых получены до даты окончания приема бюллетеней.</w:t>
      </w:r>
    </w:p>
    <w:p w:rsidR="00704AE9" w:rsidRPr="001B005A" w:rsidRDefault="00704AE9" w:rsidP="00704AE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3"/>
          <w:szCs w:val="23"/>
        </w:rPr>
      </w:pPr>
      <w:r w:rsidRPr="001B005A">
        <w:rPr>
          <w:sz w:val="23"/>
          <w:szCs w:val="23"/>
        </w:rPr>
        <w:t xml:space="preserve"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</w:t>
      </w:r>
      <w:r w:rsidRPr="001B005A">
        <w:rPr>
          <w:rFonts w:eastAsia="Calibri"/>
          <w:sz w:val="23"/>
          <w:szCs w:val="23"/>
        </w:rPr>
        <w:t>засвидетельствованные (удостоверенные) в порядке, предусмотренном законодательством Российской Федерации)</w:t>
      </w:r>
      <w:r w:rsidRPr="001B005A">
        <w:rPr>
          <w:sz w:val="23"/>
          <w:szCs w:val="23"/>
        </w:rPr>
        <w:t>.</w:t>
      </w:r>
    </w:p>
    <w:p w:rsidR="00704AE9" w:rsidRPr="00E5515F" w:rsidRDefault="00704AE9" w:rsidP="00704AE9">
      <w:pPr>
        <w:spacing w:before="100"/>
        <w:ind w:firstLine="567"/>
        <w:rPr>
          <w:b/>
        </w:rPr>
      </w:pPr>
      <w:r w:rsidRPr="00E5515F">
        <w:rPr>
          <w:b/>
        </w:rPr>
        <w:t>Вопросы, включенные в повестку дня годового общего собрания АО «МЗАТЭ-2»:</w:t>
      </w:r>
    </w:p>
    <w:p w:rsidR="00704AE9" w:rsidRPr="00AE6D51" w:rsidRDefault="00704AE9" w:rsidP="00704AE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1. Утверждение годового отчета, годовой бухгалтерской (финансовой) отчетности АО «МЗАТЭ-2» за 2022 год.</w:t>
      </w:r>
    </w:p>
    <w:p w:rsidR="00704AE9" w:rsidRPr="00AE6D51" w:rsidRDefault="00704AE9" w:rsidP="00704AE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2. Распределение прибыли и убытков АО «МЗАТЭ-2» по результатам 2022 отчетного года.</w:t>
      </w:r>
    </w:p>
    <w:p w:rsidR="00704AE9" w:rsidRPr="00AE6D51" w:rsidRDefault="00704AE9" w:rsidP="00704AE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 xml:space="preserve">3. Определение количественного состава Наблюдательного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 w:rsidRPr="00AE6D51">
        <w:rPr>
          <w:rFonts w:ascii="Times New Roman" w:hAnsi="Times New Roman"/>
          <w:sz w:val="24"/>
          <w:szCs w:val="24"/>
          <w:lang w:eastAsia="ar-SA"/>
        </w:rPr>
        <w:t>овета АО «МЗАТЭ-2».</w:t>
      </w:r>
    </w:p>
    <w:p w:rsidR="00704AE9" w:rsidRPr="00AE6D51" w:rsidRDefault="00704AE9" w:rsidP="00704AE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 xml:space="preserve">4. Избрание членов Наблюдательного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 w:rsidRPr="00AE6D51">
        <w:rPr>
          <w:rFonts w:ascii="Times New Roman" w:hAnsi="Times New Roman"/>
          <w:sz w:val="24"/>
          <w:szCs w:val="24"/>
          <w:lang w:eastAsia="ar-SA"/>
        </w:rPr>
        <w:t>овета АО «МЗАТЭ-2».</w:t>
      </w:r>
    </w:p>
    <w:p w:rsidR="00704AE9" w:rsidRPr="00AE6D51" w:rsidRDefault="00704AE9" w:rsidP="00704AE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D51">
        <w:rPr>
          <w:rFonts w:ascii="Times New Roman" w:hAnsi="Times New Roman"/>
          <w:sz w:val="24"/>
          <w:szCs w:val="24"/>
          <w:lang w:eastAsia="ar-SA"/>
        </w:rPr>
        <w:t>5. Избрание членов Ревизионной комисс</w:t>
      </w:r>
      <w:proofErr w:type="gramStart"/>
      <w:r w:rsidRPr="00AE6D51">
        <w:rPr>
          <w:rFonts w:ascii="Times New Roman" w:hAnsi="Times New Roman"/>
          <w:sz w:val="24"/>
          <w:szCs w:val="24"/>
          <w:lang w:eastAsia="ar-SA"/>
        </w:rPr>
        <w:t>ии АО</w:t>
      </w:r>
      <w:proofErr w:type="gramEnd"/>
      <w:r w:rsidRPr="00AE6D51">
        <w:rPr>
          <w:rFonts w:ascii="Times New Roman" w:hAnsi="Times New Roman"/>
          <w:sz w:val="24"/>
          <w:szCs w:val="24"/>
          <w:lang w:eastAsia="ar-SA"/>
        </w:rPr>
        <w:t xml:space="preserve"> «МЗАТЭ-2».</w:t>
      </w:r>
    </w:p>
    <w:p w:rsidR="00704AE9" w:rsidRPr="00AE6D51" w:rsidRDefault="00704AE9" w:rsidP="00704AE9">
      <w:pPr>
        <w:pStyle w:val="a8"/>
        <w:spacing w:after="100"/>
        <w:ind w:firstLine="567"/>
        <w:jc w:val="both"/>
        <w:rPr>
          <w:rFonts w:ascii="Times New Roman" w:hAnsi="Times New Roman"/>
          <w:sz w:val="24"/>
          <w:szCs w:val="24"/>
        </w:rPr>
      </w:pPr>
      <w:r w:rsidRPr="00AE6D51">
        <w:rPr>
          <w:rFonts w:ascii="Times New Roman" w:hAnsi="Times New Roman"/>
          <w:sz w:val="24"/>
          <w:szCs w:val="24"/>
        </w:rPr>
        <w:t>6. Назначение аудиторской организац</w:t>
      </w:r>
      <w:proofErr w:type="gramStart"/>
      <w:r w:rsidRPr="00AE6D51">
        <w:rPr>
          <w:rFonts w:ascii="Times New Roman" w:hAnsi="Times New Roman"/>
          <w:sz w:val="24"/>
          <w:szCs w:val="24"/>
        </w:rPr>
        <w:t>ии АО</w:t>
      </w:r>
      <w:proofErr w:type="gramEnd"/>
      <w:r w:rsidRPr="00AE6D51">
        <w:rPr>
          <w:rFonts w:ascii="Times New Roman" w:hAnsi="Times New Roman"/>
          <w:sz w:val="24"/>
          <w:szCs w:val="24"/>
        </w:rPr>
        <w:t xml:space="preserve"> «МЗАТЭ-2» на 2023 год.</w:t>
      </w:r>
    </w:p>
    <w:p w:rsidR="003C708F" w:rsidRPr="003C708F" w:rsidRDefault="00704AE9" w:rsidP="003C708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C708F">
        <w:rPr>
          <w:rFonts w:ascii="Times New Roman" w:hAnsi="Times New Roman"/>
          <w:sz w:val="24"/>
          <w:szCs w:val="24"/>
        </w:rPr>
        <w:t xml:space="preserve">Акционеры АО «МЗАТЭ-2» в течение 20 дней до даты проведения годового Общего собрания акционеров, могут ознакомиться с информацией (материалами), подлежащей предоставлению при подготовке к проведению годового Общего собрания акционеров Общества, по адресу: </w:t>
      </w:r>
      <w:r w:rsidR="003C708F" w:rsidRPr="003C708F">
        <w:rPr>
          <w:rFonts w:ascii="Times New Roman" w:hAnsi="Times New Roman"/>
          <w:sz w:val="24"/>
          <w:szCs w:val="24"/>
        </w:rPr>
        <w:t>Россия, 117545, г. Москва, ул. Подольских Курсантов, д. 3, каб.235 (понедельник-пятница с 8 часов 30 минут до 17 часов. 00 мин. по московскому времени), в выходные и праздничные дни: в службе охраны объекта -  пост № 1, с 8 часов 30 минут до 17 часов. 00 мин. по московскому времени.</w:t>
      </w:r>
    </w:p>
    <w:bookmarkEnd w:id="0"/>
    <w:p w:rsidR="00704AE9" w:rsidRPr="00E5515F" w:rsidRDefault="00704AE9" w:rsidP="00704AE9">
      <w:pPr>
        <w:ind w:firstLine="567"/>
        <w:jc w:val="both"/>
        <w:rPr>
          <w:strike/>
        </w:rPr>
      </w:pPr>
    </w:p>
    <w:p w:rsidR="00704AE9" w:rsidRPr="00E5515F" w:rsidRDefault="00704AE9" w:rsidP="00704AE9">
      <w:pPr>
        <w:ind w:firstLine="567"/>
        <w:jc w:val="both"/>
      </w:pPr>
      <w:r w:rsidRPr="00E5515F">
        <w:rPr>
          <w:b/>
        </w:rPr>
        <w:t>Справки по тел. 8(495) 312-63-00, 8(495) 311-94-18</w:t>
      </w:r>
    </w:p>
    <w:p w:rsidR="00704AE9" w:rsidRPr="00E5515F" w:rsidRDefault="00704AE9" w:rsidP="00704AE9">
      <w:pPr>
        <w:ind w:firstLine="567"/>
        <w:jc w:val="both"/>
      </w:pPr>
    </w:p>
    <w:p w:rsidR="00704AE9" w:rsidRPr="00E5515F" w:rsidRDefault="00704AE9" w:rsidP="00704AE9">
      <w:pPr>
        <w:ind w:firstLine="567"/>
        <w:jc w:val="right"/>
        <w:rPr>
          <w:b/>
        </w:rPr>
      </w:pPr>
      <w:r w:rsidRPr="00E5515F">
        <w:t xml:space="preserve"> </w:t>
      </w:r>
      <w:r w:rsidRPr="00E5515F">
        <w:rPr>
          <w:b/>
        </w:rPr>
        <w:t>Наблюдательный совет</w:t>
      </w:r>
    </w:p>
    <w:p w:rsidR="00704AE9" w:rsidRPr="00E5515F" w:rsidRDefault="00704AE9" w:rsidP="00704AE9">
      <w:pPr>
        <w:ind w:firstLine="567"/>
        <w:jc w:val="right"/>
        <w:rPr>
          <w:b/>
        </w:rPr>
      </w:pPr>
      <w:r w:rsidRPr="00E5515F">
        <w:rPr>
          <w:b/>
        </w:rPr>
        <w:t>АО «МЗАТЭ-2»</w:t>
      </w:r>
    </w:p>
    <w:p w:rsidR="00704AE9" w:rsidRDefault="00704AE9" w:rsidP="00704AE9">
      <w:pPr>
        <w:tabs>
          <w:tab w:val="left" w:pos="5954"/>
        </w:tabs>
        <w:jc w:val="center"/>
        <w:rPr>
          <w:b/>
        </w:rPr>
      </w:pPr>
    </w:p>
    <w:p w:rsidR="00704AE9" w:rsidRPr="00303A6B" w:rsidRDefault="00704AE9" w:rsidP="00704AE9">
      <w:pPr>
        <w:ind w:right="-144"/>
        <w:jc w:val="both"/>
        <w:rPr>
          <w:b/>
          <w:i/>
          <w:sz w:val="20"/>
        </w:rPr>
      </w:pPr>
      <w:r w:rsidRPr="00303A6B">
        <w:rPr>
          <w:i/>
          <w:sz w:val="20"/>
        </w:rPr>
        <w:t>* В соответствии со ст. 19 Федерального закона от 19.12.2022 N 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</w:t>
      </w:r>
      <w:r w:rsidRPr="00303A6B">
        <w:rPr>
          <w:b/>
          <w:i/>
          <w:sz w:val="20"/>
        </w:rPr>
        <w:t>»</w:t>
      </w:r>
    </w:p>
    <w:p w:rsidR="00704AE9" w:rsidRDefault="00704AE9" w:rsidP="00704AE9">
      <w:pPr>
        <w:ind w:left="4956" w:firstLine="708"/>
        <w:jc w:val="right"/>
        <w:rPr>
          <w:b/>
          <w:sz w:val="20"/>
        </w:rPr>
      </w:pPr>
    </w:p>
    <w:sectPr w:rsidR="00704AE9" w:rsidSect="005200F9">
      <w:pgSz w:w="11906" w:h="16838"/>
      <w:pgMar w:top="794" w:right="74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380"/>
    <w:multiLevelType w:val="hybridMultilevel"/>
    <w:tmpl w:val="EC9E12E8"/>
    <w:lvl w:ilvl="0" w:tplc="79AC5C72">
      <w:start w:val="1"/>
      <w:numFmt w:val="decimal"/>
      <w:lvlText w:val="%1."/>
      <w:lvlJc w:val="left"/>
      <w:pPr>
        <w:ind w:left="1136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EF6DFE"/>
    <w:multiLevelType w:val="hybridMultilevel"/>
    <w:tmpl w:val="76F29394"/>
    <w:lvl w:ilvl="0" w:tplc="F95CC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D341E"/>
    <w:multiLevelType w:val="hybridMultilevel"/>
    <w:tmpl w:val="4062436E"/>
    <w:lvl w:ilvl="0" w:tplc="CE2885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558CC"/>
    <w:multiLevelType w:val="hybridMultilevel"/>
    <w:tmpl w:val="7BEC806E"/>
    <w:lvl w:ilvl="0" w:tplc="98F0DC4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9929DD"/>
    <w:multiLevelType w:val="hybridMultilevel"/>
    <w:tmpl w:val="A304527A"/>
    <w:lvl w:ilvl="0" w:tplc="6A7CB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F3288"/>
    <w:multiLevelType w:val="multilevel"/>
    <w:tmpl w:val="9BFC8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6">
    <w:nsid w:val="25A738AA"/>
    <w:multiLevelType w:val="hybridMultilevel"/>
    <w:tmpl w:val="B2EA3504"/>
    <w:lvl w:ilvl="0" w:tplc="440A9B3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7">
    <w:nsid w:val="26FE1B7D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128D2"/>
    <w:multiLevelType w:val="hybridMultilevel"/>
    <w:tmpl w:val="EC866CF6"/>
    <w:lvl w:ilvl="0" w:tplc="AE4C3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C7462F"/>
    <w:multiLevelType w:val="hybridMultilevel"/>
    <w:tmpl w:val="69A0982A"/>
    <w:lvl w:ilvl="0" w:tplc="F5A667D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3534C"/>
    <w:multiLevelType w:val="hybridMultilevel"/>
    <w:tmpl w:val="A75CDD90"/>
    <w:lvl w:ilvl="0" w:tplc="EAC880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81783"/>
    <w:multiLevelType w:val="multilevel"/>
    <w:tmpl w:val="8C2851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2">
    <w:nsid w:val="35AA78C7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C7B49"/>
    <w:multiLevelType w:val="hybridMultilevel"/>
    <w:tmpl w:val="09A8E0B6"/>
    <w:lvl w:ilvl="0" w:tplc="E2A69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91416"/>
    <w:multiLevelType w:val="hybridMultilevel"/>
    <w:tmpl w:val="BFBABA72"/>
    <w:lvl w:ilvl="0" w:tplc="046AA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80C5E"/>
    <w:multiLevelType w:val="multilevel"/>
    <w:tmpl w:val="496898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BEA0648"/>
    <w:multiLevelType w:val="hybridMultilevel"/>
    <w:tmpl w:val="D18A1BC6"/>
    <w:lvl w:ilvl="0" w:tplc="1F7C2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CF707A"/>
    <w:multiLevelType w:val="hybridMultilevel"/>
    <w:tmpl w:val="13305CC0"/>
    <w:lvl w:ilvl="0" w:tplc="5DC84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B23208"/>
    <w:multiLevelType w:val="hybridMultilevel"/>
    <w:tmpl w:val="78643B04"/>
    <w:lvl w:ilvl="0" w:tplc="5A1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EB0F9A"/>
    <w:multiLevelType w:val="hybridMultilevel"/>
    <w:tmpl w:val="52CA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8697B"/>
    <w:multiLevelType w:val="hybridMultilevel"/>
    <w:tmpl w:val="99028E7C"/>
    <w:lvl w:ilvl="0" w:tplc="3BE0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9257B5"/>
    <w:multiLevelType w:val="hybridMultilevel"/>
    <w:tmpl w:val="55260AA8"/>
    <w:lvl w:ilvl="0" w:tplc="ACF60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CA3698"/>
    <w:multiLevelType w:val="hybridMultilevel"/>
    <w:tmpl w:val="9CE20B98"/>
    <w:lvl w:ilvl="0" w:tplc="38324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54B15"/>
    <w:multiLevelType w:val="hybridMultilevel"/>
    <w:tmpl w:val="037C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1"/>
  </w:num>
  <w:num w:numId="5">
    <w:abstractNumId w:val="21"/>
  </w:num>
  <w:num w:numId="6">
    <w:abstractNumId w:val="17"/>
  </w:num>
  <w:num w:numId="7">
    <w:abstractNumId w:val="0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8"/>
  </w:num>
  <w:num w:numId="15">
    <w:abstractNumId w:val="20"/>
  </w:num>
  <w:num w:numId="16">
    <w:abstractNumId w:val="12"/>
  </w:num>
  <w:num w:numId="17">
    <w:abstractNumId w:val="22"/>
  </w:num>
  <w:num w:numId="18">
    <w:abstractNumId w:val="19"/>
  </w:num>
  <w:num w:numId="19">
    <w:abstractNumId w:val="14"/>
  </w:num>
  <w:num w:numId="20">
    <w:abstractNumId w:val="10"/>
  </w:num>
  <w:num w:numId="21">
    <w:abstractNumId w:val="16"/>
  </w:num>
  <w:num w:numId="22">
    <w:abstractNumId w:val="7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52"/>
    <w:rsid w:val="00011923"/>
    <w:rsid w:val="000342DF"/>
    <w:rsid w:val="000411B1"/>
    <w:rsid w:val="000440B8"/>
    <w:rsid w:val="00046C08"/>
    <w:rsid w:val="00053D21"/>
    <w:rsid w:val="00053D80"/>
    <w:rsid w:val="00066F10"/>
    <w:rsid w:val="00074388"/>
    <w:rsid w:val="00076195"/>
    <w:rsid w:val="000765A0"/>
    <w:rsid w:val="000943DC"/>
    <w:rsid w:val="0009486C"/>
    <w:rsid w:val="000E1FDD"/>
    <w:rsid w:val="000E6ABB"/>
    <w:rsid w:val="0010066F"/>
    <w:rsid w:val="00123748"/>
    <w:rsid w:val="001266C3"/>
    <w:rsid w:val="00131650"/>
    <w:rsid w:val="001409BF"/>
    <w:rsid w:val="0014773D"/>
    <w:rsid w:val="00153FF3"/>
    <w:rsid w:val="001550A9"/>
    <w:rsid w:val="001A3157"/>
    <w:rsid w:val="001C0354"/>
    <w:rsid w:val="001C0404"/>
    <w:rsid w:val="001C2082"/>
    <w:rsid w:val="001D18B6"/>
    <w:rsid w:val="001D4575"/>
    <w:rsid w:val="001E4A21"/>
    <w:rsid w:val="001E6BB6"/>
    <w:rsid w:val="00215379"/>
    <w:rsid w:val="00222C77"/>
    <w:rsid w:val="002412C3"/>
    <w:rsid w:val="00243AA4"/>
    <w:rsid w:val="00244D17"/>
    <w:rsid w:val="00246D6A"/>
    <w:rsid w:val="00247B6E"/>
    <w:rsid w:val="00250967"/>
    <w:rsid w:val="00252EC9"/>
    <w:rsid w:val="002617EB"/>
    <w:rsid w:val="0026677E"/>
    <w:rsid w:val="00274C7D"/>
    <w:rsid w:val="00275A66"/>
    <w:rsid w:val="002816C5"/>
    <w:rsid w:val="002830C2"/>
    <w:rsid w:val="00295BEC"/>
    <w:rsid w:val="002A2667"/>
    <w:rsid w:val="002A297E"/>
    <w:rsid w:val="002B3C4A"/>
    <w:rsid w:val="002D0E1A"/>
    <w:rsid w:val="002D2586"/>
    <w:rsid w:val="002E5172"/>
    <w:rsid w:val="002E7669"/>
    <w:rsid w:val="002F65FB"/>
    <w:rsid w:val="00300737"/>
    <w:rsid w:val="00305EA9"/>
    <w:rsid w:val="0030716E"/>
    <w:rsid w:val="00310DBF"/>
    <w:rsid w:val="00311567"/>
    <w:rsid w:val="00330CC5"/>
    <w:rsid w:val="0035027F"/>
    <w:rsid w:val="003625C2"/>
    <w:rsid w:val="003750E2"/>
    <w:rsid w:val="00394B06"/>
    <w:rsid w:val="00397BDB"/>
    <w:rsid w:val="003A506D"/>
    <w:rsid w:val="003C2A8C"/>
    <w:rsid w:val="003C708F"/>
    <w:rsid w:val="003D1BCB"/>
    <w:rsid w:val="003D2E0C"/>
    <w:rsid w:val="003E0A73"/>
    <w:rsid w:val="003E62E3"/>
    <w:rsid w:val="003F18C1"/>
    <w:rsid w:val="003F3F28"/>
    <w:rsid w:val="003F4DEA"/>
    <w:rsid w:val="00400793"/>
    <w:rsid w:val="00406B3F"/>
    <w:rsid w:val="004177DE"/>
    <w:rsid w:val="004332EE"/>
    <w:rsid w:val="00445466"/>
    <w:rsid w:val="00445C67"/>
    <w:rsid w:val="00452AF1"/>
    <w:rsid w:val="0046483E"/>
    <w:rsid w:val="00472C37"/>
    <w:rsid w:val="00480CF4"/>
    <w:rsid w:val="0049220F"/>
    <w:rsid w:val="004A7C5D"/>
    <w:rsid w:val="004B1462"/>
    <w:rsid w:val="004C78B1"/>
    <w:rsid w:val="004D663E"/>
    <w:rsid w:val="004E2AA0"/>
    <w:rsid w:val="004E415A"/>
    <w:rsid w:val="00513023"/>
    <w:rsid w:val="00513920"/>
    <w:rsid w:val="005200F9"/>
    <w:rsid w:val="00525A4A"/>
    <w:rsid w:val="00534AC5"/>
    <w:rsid w:val="00553BBD"/>
    <w:rsid w:val="005567CA"/>
    <w:rsid w:val="00570BB5"/>
    <w:rsid w:val="00570CFF"/>
    <w:rsid w:val="005733F4"/>
    <w:rsid w:val="0057505A"/>
    <w:rsid w:val="00575553"/>
    <w:rsid w:val="00581C7F"/>
    <w:rsid w:val="005A0C42"/>
    <w:rsid w:val="005A2121"/>
    <w:rsid w:val="005B158C"/>
    <w:rsid w:val="005B2242"/>
    <w:rsid w:val="005B2AA1"/>
    <w:rsid w:val="005B4F33"/>
    <w:rsid w:val="005C397D"/>
    <w:rsid w:val="005C767B"/>
    <w:rsid w:val="005F212D"/>
    <w:rsid w:val="00617C7C"/>
    <w:rsid w:val="00621C92"/>
    <w:rsid w:val="006226FD"/>
    <w:rsid w:val="00632140"/>
    <w:rsid w:val="006536B8"/>
    <w:rsid w:val="006572A1"/>
    <w:rsid w:val="0066464E"/>
    <w:rsid w:val="00677E00"/>
    <w:rsid w:val="006858DD"/>
    <w:rsid w:val="006872B8"/>
    <w:rsid w:val="00691084"/>
    <w:rsid w:val="006A146F"/>
    <w:rsid w:val="006A7D96"/>
    <w:rsid w:val="006A7DC7"/>
    <w:rsid w:val="006B2C82"/>
    <w:rsid w:val="006C3249"/>
    <w:rsid w:val="006C439B"/>
    <w:rsid w:val="006C5AC4"/>
    <w:rsid w:val="006E22B0"/>
    <w:rsid w:val="00704AE9"/>
    <w:rsid w:val="00712611"/>
    <w:rsid w:val="00713E54"/>
    <w:rsid w:val="00716EB8"/>
    <w:rsid w:val="00721E5C"/>
    <w:rsid w:val="00730D23"/>
    <w:rsid w:val="00737641"/>
    <w:rsid w:val="0075585F"/>
    <w:rsid w:val="00766832"/>
    <w:rsid w:val="007672D0"/>
    <w:rsid w:val="00771A03"/>
    <w:rsid w:val="007763D7"/>
    <w:rsid w:val="00781237"/>
    <w:rsid w:val="0078144A"/>
    <w:rsid w:val="00792127"/>
    <w:rsid w:val="007A571B"/>
    <w:rsid w:val="007B3036"/>
    <w:rsid w:val="007C10AB"/>
    <w:rsid w:val="007C10F6"/>
    <w:rsid w:val="007E00A2"/>
    <w:rsid w:val="007E4A3C"/>
    <w:rsid w:val="007E6658"/>
    <w:rsid w:val="007F7B56"/>
    <w:rsid w:val="008003F5"/>
    <w:rsid w:val="00800B27"/>
    <w:rsid w:val="008077DB"/>
    <w:rsid w:val="00811FD4"/>
    <w:rsid w:val="00825A6F"/>
    <w:rsid w:val="0083740C"/>
    <w:rsid w:val="008376D1"/>
    <w:rsid w:val="0084385C"/>
    <w:rsid w:val="00853B62"/>
    <w:rsid w:val="00854416"/>
    <w:rsid w:val="00886952"/>
    <w:rsid w:val="00894CF7"/>
    <w:rsid w:val="008A431E"/>
    <w:rsid w:val="008C2B6F"/>
    <w:rsid w:val="008C4109"/>
    <w:rsid w:val="008C57DC"/>
    <w:rsid w:val="008C656C"/>
    <w:rsid w:val="008C73DC"/>
    <w:rsid w:val="008D0349"/>
    <w:rsid w:val="008D2BDA"/>
    <w:rsid w:val="008D2D26"/>
    <w:rsid w:val="008D6567"/>
    <w:rsid w:val="008E25BF"/>
    <w:rsid w:val="008E4C87"/>
    <w:rsid w:val="009019E7"/>
    <w:rsid w:val="009060D4"/>
    <w:rsid w:val="0092607D"/>
    <w:rsid w:val="0092796D"/>
    <w:rsid w:val="009363CF"/>
    <w:rsid w:val="00946FD5"/>
    <w:rsid w:val="00960B3D"/>
    <w:rsid w:val="009621F9"/>
    <w:rsid w:val="00970119"/>
    <w:rsid w:val="00991087"/>
    <w:rsid w:val="009A6D4C"/>
    <w:rsid w:val="009B5196"/>
    <w:rsid w:val="009C5997"/>
    <w:rsid w:val="009D3D75"/>
    <w:rsid w:val="009E029D"/>
    <w:rsid w:val="009F54AE"/>
    <w:rsid w:val="00A0087E"/>
    <w:rsid w:val="00A33DBC"/>
    <w:rsid w:val="00A3454F"/>
    <w:rsid w:val="00A42511"/>
    <w:rsid w:val="00A43FB1"/>
    <w:rsid w:val="00A44733"/>
    <w:rsid w:val="00A471AC"/>
    <w:rsid w:val="00A63670"/>
    <w:rsid w:val="00A6496D"/>
    <w:rsid w:val="00A70B76"/>
    <w:rsid w:val="00A7189C"/>
    <w:rsid w:val="00A72DB4"/>
    <w:rsid w:val="00A7316E"/>
    <w:rsid w:val="00A80279"/>
    <w:rsid w:val="00A83A30"/>
    <w:rsid w:val="00A87FC5"/>
    <w:rsid w:val="00A96C4D"/>
    <w:rsid w:val="00AA0039"/>
    <w:rsid w:val="00AA2AB3"/>
    <w:rsid w:val="00AB0CA7"/>
    <w:rsid w:val="00AD29E2"/>
    <w:rsid w:val="00AD37AB"/>
    <w:rsid w:val="00AD534A"/>
    <w:rsid w:val="00AE0396"/>
    <w:rsid w:val="00AE6D51"/>
    <w:rsid w:val="00AF0ACB"/>
    <w:rsid w:val="00AF1651"/>
    <w:rsid w:val="00AF5606"/>
    <w:rsid w:val="00AF58F0"/>
    <w:rsid w:val="00AF6E05"/>
    <w:rsid w:val="00B04707"/>
    <w:rsid w:val="00B07D7F"/>
    <w:rsid w:val="00B159DC"/>
    <w:rsid w:val="00B21551"/>
    <w:rsid w:val="00B432FB"/>
    <w:rsid w:val="00B466FD"/>
    <w:rsid w:val="00B513F1"/>
    <w:rsid w:val="00B6689E"/>
    <w:rsid w:val="00B73871"/>
    <w:rsid w:val="00B75F11"/>
    <w:rsid w:val="00B7624D"/>
    <w:rsid w:val="00B82AF9"/>
    <w:rsid w:val="00BA0A84"/>
    <w:rsid w:val="00BA7C4B"/>
    <w:rsid w:val="00BB0BD9"/>
    <w:rsid w:val="00BD3B89"/>
    <w:rsid w:val="00BD4865"/>
    <w:rsid w:val="00BF2FCF"/>
    <w:rsid w:val="00BF4B9B"/>
    <w:rsid w:val="00C01279"/>
    <w:rsid w:val="00C252B0"/>
    <w:rsid w:val="00C25D52"/>
    <w:rsid w:val="00C2737A"/>
    <w:rsid w:val="00C31699"/>
    <w:rsid w:val="00C47F7F"/>
    <w:rsid w:val="00C51FD6"/>
    <w:rsid w:val="00C75852"/>
    <w:rsid w:val="00C81F0E"/>
    <w:rsid w:val="00C82469"/>
    <w:rsid w:val="00C83E71"/>
    <w:rsid w:val="00C85CE0"/>
    <w:rsid w:val="00C86FED"/>
    <w:rsid w:val="00CB3CEE"/>
    <w:rsid w:val="00CB43F8"/>
    <w:rsid w:val="00CE1928"/>
    <w:rsid w:val="00CF158E"/>
    <w:rsid w:val="00CF3772"/>
    <w:rsid w:val="00CF7B64"/>
    <w:rsid w:val="00D0735F"/>
    <w:rsid w:val="00D25444"/>
    <w:rsid w:val="00D310C4"/>
    <w:rsid w:val="00D310F4"/>
    <w:rsid w:val="00D4024F"/>
    <w:rsid w:val="00D44D8B"/>
    <w:rsid w:val="00D56E50"/>
    <w:rsid w:val="00D732B4"/>
    <w:rsid w:val="00D74DEA"/>
    <w:rsid w:val="00D81898"/>
    <w:rsid w:val="00D83BCD"/>
    <w:rsid w:val="00D97B90"/>
    <w:rsid w:val="00DA200E"/>
    <w:rsid w:val="00DC018A"/>
    <w:rsid w:val="00DC1229"/>
    <w:rsid w:val="00DC7E6C"/>
    <w:rsid w:val="00DD1E8D"/>
    <w:rsid w:val="00DD3E20"/>
    <w:rsid w:val="00DD5AFD"/>
    <w:rsid w:val="00DD727C"/>
    <w:rsid w:val="00DE018B"/>
    <w:rsid w:val="00DE1474"/>
    <w:rsid w:val="00DF3580"/>
    <w:rsid w:val="00E1095F"/>
    <w:rsid w:val="00E20C6D"/>
    <w:rsid w:val="00E2200D"/>
    <w:rsid w:val="00E241FF"/>
    <w:rsid w:val="00E27C26"/>
    <w:rsid w:val="00E36B33"/>
    <w:rsid w:val="00E37002"/>
    <w:rsid w:val="00E378F8"/>
    <w:rsid w:val="00E47F04"/>
    <w:rsid w:val="00E544D3"/>
    <w:rsid w:val="00E5515F"/>
    <w:rsid w:val="00E5761B"/>
    <w:rsid w:val="00E77494"/>
    <w:rsid w:val="00E87267"/>
    <w:rsid w:val="00E9131B"/>
    <w:rsid w:val="00E96C22"/>
    <w:rsid w:val="00EA6999"/>
    <w:rsid w:val="00EC2C8C"/>
    <w:rsid w:val="00ED1655"/>
    <w:rsid w:val="00ED375E"/>
    <w:rsid w:val="00ED5286"/>
    <w:rsid w:val="00F03031"/>
    <w:rsid w:val="00F0491E"/>
    <w:rsid w:val="00F2315B"/>
    <w:rsid w:val="00F24CA9"/>
    <w:rsid w:val="00F325BB"/>
    <w:rsid w:val="00F45DBC"/>
    <w:rsid w:val="00F47729"/>
    <w:rsid w:val="00F51D6E"/>
    <w:rsid w:val="00F55B91"/>
    <w:rsid w:val="00F723D8"/>
    <w:rsid w:val="00F766CE"/>
    <w:rsid w:val="00F767D6"/>
    <w:rsid w:val="00F76CB9"/>
    <w:rsid w:val="00F92BEE"/>
    <w:rsid w:val="00F93029"/>
    <w:rsid w:val="00FA05C5"/>
    <w:rsid w:val="00FA6DCD"/>
    <w:rsid w:val="00FC2EA3"/>
    <w:rsid w:val="00FC36D4"/>
    <w:rsid w:val="00FD1D74"/>
    <w:rsid w:val="00FD788B"/>
    <w:rsid w:val="00FE2523"/>
    <w:rsid w:val="00FE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771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771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8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89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71A0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71A03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771A0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0">
    <w:name w:val="Обычный1"/>
    <w:rsid w:val="00771A03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771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771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42511"/>
    <w:pPr>
      <w:ind w:firstLine="720"/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A425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C252B0"/>
    <w:pPr>
      <w:ind w:left="720"/>
    </w:pPr>
  </w:style>
  <w:style w:type="paragraph" w:styleId="a5">
    <w:name w:val="Balloon Text"/>
    <w:basedOn w:val="a"/>
    <w:link w:val="a6"/>
    <w:semiHidden/>
    <w:rsid w:val="0069108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semiHidden/>
    <w:locked/>
    <w:rsid w:val="0069108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F766CE"/>
    <w:pPr>
      <w:ind w:left="720"/>
      <w:contextualSpacing/>
    </w:pPr>
  </w:style>
  <w:style w:type="paragraph" w:styleId="a8">
    <w:name w:val="No Spacing"/>
    <w:uiPriority w:val="1"/>
    <w:qFormat/>
    <w:rsid w:val="00B04707"/>
    <w:rPr>
      <w:sz w:val="22"/>
      <w:szCs w:val="22"/>
      <w:lang w:eastAsia="en-US"/>
    </w:rPr>
  </w:style>
  <w:style w:type="character" w:customStyle="1" w:styleId="FontStyle22">
    <w:name w:val="Font Style22"/>
    <w:rsid w:val="008C57DC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7E4A3C"/>
    <w:rPr>
      <w:rFonts w:eastAsiaTheme="minorHAnsi"/>
    </w:rPr>
  </w:style>
  <w:style w:type="character" w:styleId="aa">
    <w:name w:val="Strong"/>
    <w:basedOn w:val="a0"/>
    <w:uiPriority w:val="22"/>
    <w:qFormat/>
    <w:locked/>
    <w:rsid w:val="007E4A3C"/>
    <w:rPr>
      <w:b/>
      <w:bCs/>
    </w:rPr>
  </w:style>
  <w:style w:type="character" w:styleId="ab">
    <w:name w:val="Hyperlink"/>
    <w:rsid w:val="00CB3CEE"/>
    <w:rPr>
      <w:rFonts w:cs="Times New Roman"/>
      <w:color w:val="0000FF"/>
      <w:u w:val="single"/>
    </w:rPr>
  </w:style>
  <w:style w:type="character" w:styleId="ac">
    <w:name w:val="FollowedHyperlink"/>
    <w:basedOn w:val="a0"/>
    <w:rsid w:val="00B432FB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B75F1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8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898"/>
    <w:rPr>
      <w:rFonts w:ascii="Times New Roman" w:eastAsia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771A0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71A03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771A03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0">
    <w:name w:val="Обычный1"/>
    <w:rsid w:val="00771A03"/>
    <w:pPr>
      <w:widowControl w:val="0"/>
      <w:spacing w:before="20" w:after="40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D387-F53A-486A-8CA8-D2A5D0DA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Reanimator Extreme Edition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1</dc:creator>
  <cp:lastModifiedBy>Urist</cp:lastModifiedBy>
  <cp:revision>4</cp:revision>
  <cp:lastPrinted>2022-04-21T15:03:00Z</cp:lastPrinted>
  <dcterms:created xsi:type="dcterms:W3CDTF">2023-05-05T06:32:00Z</dcterms:created>
  <dcterms:modified xsi:type="dcterms:W3CDTF">2023-05-05T11:32:00Z</dcterms:modified>
</cp:coreProperties>
</file>